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rPr>
      </w:pPr>
      <w:r w:rsidDel="00000000" w:rsidR="00000000" w:rsidRPr="00000000">
        <w:rPr>
          <w:rFonts w:ascii="Arial" w:cs="Arial" w:eastAsia="Arial" w:hAnsi="Arial"/>
          <w:b w:val="1"/>
          <w:rtl w:val="0"/>
        </w:rPr>
        <w:t xml:space="preserve">ETAPA</w:t>
        <w:tab/>
      </w:r>
    </w:p>
    <w:p w:rsidR="00000000" w:rsidDel="00000000" w:rsidP="00000000" w:rsidRDefault="00000000" w:rsidRPr="00000000" w14:paraId="00000002">
      <w:pPr>
        <w:rPr>
          <w:rFonts w:ascii="Arial" w:cs="Arial" w:eastAsia="Arial" w:hAnsi="Arial"/>
        </w:rPr>
      </w:pPr>
      <w:r w:rsidDel="00000000" w:rsidR="00000000" w:rsidRPr="00000000">
        <w:rPr>
          <w:rFonts w:ascii="Arial" w:cs="Arial" w:eastAsia="Arial" w:hAnsi="Arial"/>
          <w:rtl w:val="0"/>
        </w:rPr>
        <w:t xml:space="preserve">Primaria              </w:t>
      </w:r>
    </w:p>
    <w:p w:rsidR="00000000" w:rsidDel="00000000" w:rsidP="00000000" w:rsidRDefault="00000000" w:rsidRPr="00000000" w14:paraId="00000003">
      <w:pPr>
        <w:rPr>
          <w:rFonts w:ascii="Arial" w:cs="Arial" w:eastAsia="Arial" w:hAnsi="Arial"/>
          <w:b w:val="1"/>
        </w:rPr>
      </w:pPr>
      <w:r w:rsidDel="00000000" w:rsidR="00000000" w:rsidRPr="00000000">
        <w:rPr>
          <w:rFonts w:ascii="Arial" w:cs="Arial" w:eastAsia="Arial" w:hAnsi="Arial"/>
          <w:b w:val="1"/>
          <w:rtl w:val="0"/>
        </w:rPr>
        <w:t xml:space="preserve">ÁREA</w:t>
        <w:tab/>
      </w:r>
    </w:p>
    <w:p w:rsidR="00000000" w:rsidDel="00000000" w:rsidP="00000000" w:rsidRDefault="00000000" w:rsidRPr="00000000" w14:paraId="00000004">
      <w:pPr>
        <w:rPr>
          <w:rFonts w:ascii="Arial" w:cs="Arial" w:eastAsia="Arial" w:hAnsi="Arial"/>
        </w:rPr>
      </w:pPr>
      <w:r w:rsidDel="00000000" w:rsidR="00000000" w:rsidRPr="00000000">
        <w:rPr>
          <w:rFonts w:ascii="Arial" w:cs="Arial" w:eastAsia="Arial" w:hAnsi="Arial"/>
          <w:rtl w:val="0"/>
        </w:rPr>
        <w:t xml:space="preserve">Lengua</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Castellana y Literatura</w:t>
      </w:r>
    </w:p>
    <w:p w:rsidR="00000000" w:rsidDel="00000000" w:rsidP="00000000" w:rsidRDefault="00000000" w:rsidRPr="00000000" w14:paraId="00000005">
      <w:pPr>
        <w:rPr>
          <w:rFonts w:ascii="Arial" w:cs="Arial" w:eastAsia="Arial" w:hAnsi="Arial"/>
        </w:rPr>
      </w:pPr>
      <w:r w:rsidDel="00000000" w:rsidR="00000000" w:rsidRPr="00000000">
        <w:rPr>
          <w:rFonts w:ascii="Arial" w:cs="Arial" w:eastAsia="Arial" w:hAnsi="Arial"/>
          <w:b w:val="1"/>
          <w:rtl w:val="0"/>
        </w:rPr>
        <w:t xml:space="preserve">CICLO</w:t>
      </w:r>
      <w:r w:rsidDel="00000000" w:rsidR="00000000" w:rsidRPr="00000000">
        <w:rPr>
          <w:rFonts w:ascii="Arial" w:cs="Arial" w:eastAsia="Arial" w:hAnsi="Arial"/>
          <w:rtl w:val="0"/>
        </w:rPr>
        <w:tab/>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rtl w:val="0"/>
        </w:rPr>
        <w:t xml:space="preserve">Primer ciclo  </w:t>
      </w:r>
    </w:p>
    <w:p w:rsidR="00000000" w:rsidDel="00000000" w:rsidP="00000000" w:rsidRDefault="00000000" w:rsidRPr="00000000" w14:paraId="00000007">
      <w:pPr>
        <w:rPr>
          <w:rFonts w:ascii="Arial" w:cs="Arial" w:eastAsia="Arial" w:hAnsi="Arial"/>
          <w:b w:val="1"/>
        </w:rPr>
      </w:pPr>
      <w:r w:rsidDel="00000000" w:rsidR="00000000" w:rsidRPr="00000000">
        <w:rPr>
          <w:rFonts w:ascii="Arial" w:cs="Arial" w:eastAsia="Arial" w:hAnsi="Arial"/>
          <w:b w:val="1"/>
          <w:rtl w:val="0"/>
        </w:rPr>
        <w:t xml:space="preserve">TÍTULO </w:t>
      </w:r>
    </w:p>
    <w:p w:rsidR="00000000" w:rsidDel="00000000" w:rsidP="00000000" w:rsidRDefault="00000000" w:rsidRPr="00000000" w14:paraId="00000008">
      <w:pPr>
        <w:rPr>
          <w:rFonts w:ascii="Arial" w:cs="Arial" w:eastAsia="Arial" w:hAnsi="Arial"/>
        </w:rPr>
      </w:pPr>
      <w:r w:rsidDel="00000000" w:rsidR="00000000" w:rsidRPr="00000000">
        <w:rPr>
          <w:rFonts w:ascii="Arial" w:cs="Arial" w:eastAsia="Arial" w:hAnsi="Arial"/>
          <w:rtl w:val="0"/>
        </w:rPr>
        <w:t xml:space="preserve">“Las protectoras de animales”</w:t>
      </w:r>
    </w:p>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rtl w:val="0"/>
        </w:rPr>
        <w:t xml:space="preserve">MATERIALES Y RECURSOS     </w:t>
      </w:r>
      <w:r w:rsidDel="00000000" w:rsidR="00000000" w:rsidRPr="00000000">
        <w:rPr>
          <w:rtl w:val="0"/>
        </w:rPr>
      </w:r>
    </w:p>
    <w:p w:rsidR="00000000" w:rsidDel="00000000" w:rsidP="00000000" w:rsidRDefault="00000000" w:rsidRPr="00000000" w14:paraId="0000000A">
      <w:pPr>
        <w:rPr>
          <w:rFonts w:ascii="Arial" w:cs="Arial" w:eastAsia="Arial" w:hAnsi="Arial"/>
          <w:sz w:val="20"/>
          <w:szCs w:val="20"/>
        </w:rPr>
      </w:pPr>
      <w:r w:rsidDel="00000000" w:rsidR="00000000" w:rsidRPr="00000000">
        <w:rPr>
          <w:rFonts w:ascii="Arial" w:cs="Arial" w:eastAsia="Arial" w:hAnsi="Arial"/>
          <w:rtl w:val="0"/>
        </w:rPr>
        <w:t xml:space="preserve">Sin material específico</w:t>
      </w:r>
      <w:r w:rsidDel="00000000" w:rsidR="00000000" w:rsidRPr="00000000">
        <w:rPr>
          <w:rtl w:val="0"/>
        </w:rPr>
      </w:r>
    </w:p>
    <w:p w:rsidR="00000000" w:rsidDel="00000000" w:rsidP="00000000" w:rsidRDefault="00000000" w:rsidRPr="00000000" w14:paraId="0000000B">
      <w:pPr>
        <w:spacing w:after="0" w:lineRule="auto"/>
        <w:ind w:left="144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rPr>
          <w:rFonts w:ascii="Arial" w:cs="Arial" w:eastAsia="Arial" w:hAnsi="Arial"/>
        </w:rPr>
      </w:pPr>
      <w:bookmarkStart w:colFirst="0" w:colLast="0" w:name="_heading=h.gjdgxs" w:id="0"/>
      <w:bookmarkEnd w:id="0"/>
      <w:r w:rsidDel="00000000" w:rsidR="00000000" w:rsidRPr="00000000">
        <w:rPr>
          <w:rFonts w:ascii="Arial" w:cs="Arial" w:eastAsia="Arial" w:hAnsi="Arial"/>
          <w:b w:val="1"/>
          <w:rtl w:val="0"/>
        </w:rPr>
        <w:t xml:space="preserve">COMPETENCIAS ESPECÍFICAS </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4. Comprender e interpretar textos escritos y multimodales, reconociendo el sentido global, las ideas principales y la información explícita, y realizando con ayuda reflexiones elementales sobre aspectos formales y de contenido, para adquirir y construir conocimiento y responder a necesidades e intereses comunicativos diversos.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i w:val="0"/>
          <w:smallCaps w:val="0"/>
          <w:strike w:val="0"/>
          <w:color w:val="000000"/>
          <w:u w:val="none"/>
          <w:shd w:fill="auto" w:val="clear"/>
          <w:vertAlign w:val="baseline"/>
        </w:rPr>
      </w:pPr>
      <w:r w:rsidDel="00000000" w:rsidR="00000000" w:rsidRPr="00000000">
        <w:rPr>
          <w:rFonts w:ascii="Arial" w:cs="Arial" w:eastAsia="Arial" w:hAnsi="Arial"/>
          <w:i w:val="0"/>
          <w:smallCaps w:val="0"/>
          <w:strike w:val="0"/>
          <w:color w:val="000000"/>
          <w:u w:val="none"/>
          <w:shd w:fill="auto" w:val="clear"/>
          <w:vertAlign w:val="baseline"/>
          <w:rtl w:val="0"/>
        </w:rPr>
        <w:t xml:space="preserve">5. Producir textos escritos y multimodales, con corrección gramatical y ortográfica básicas, secuenciando correctamente los contenidos y aplicando estrategias elementales de planificación, redacción, revisión y edición para construir conocimiento y dar respuesta a demandas comunicativas concretas.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rFonts w:ascii="Arial" w:cs="Arial" w:eastAsia="Arial" w:hAnsi="Arial"/>
        </w:rPr>
      </w:pPr>
      <w:r w:rsidDel="00000000" w:rsidR="00000000" w:rsidRPr="00000000">
        <w:rPr>
          <w:rtl w:val="0"/>
        </w:rPr>
      </w:r>
    </w:p>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b w:val="1"/>
          <w:rtl w:val="0"/>
        </w:rPr>
        <w:t xml:space="preserve">SABERES BÁSICOS </w:t>
      </w:r>
      <w:r w:rsidDel="00000000" w:rsidR="00000000" w:rsidRPr="00000000">
        <w:rPr>
          <w:rFonts w:ascii="Arial" w:cs="Arial" w:eastAsia="Arial" w:hAnsi="Arial"/>
          <w:rtl w:val="0"/>
        </w:rPr>
        <w:tab/>
      </w:r>
    </w:p>
    <w:p w:rsidR="00000000" w:rsidDel="00000000" w:rsidP="00000000" w:rsidRDefault="00000000" w:rsidRPr="00000000" w14:paraId="00000012">
      <w:pPr>
        <w:spacing w:after="0" w:lineRule="auto"/>
        <w:ind w:left="0" w:firstLine="0"/>
        <w:rPr>
          <w:rFonts w:ascii="Arial" w:cs="Arial" w:eastAsia="Arial" w:hAnsi="Arial"/>
        </w:rPr>
      </w:pPr>
      <w:r w:rsidDel="00000000" w:rsidR="00000000" w:rsidRPr="00000000">
        <w:rPr>
          <w:rFonts w:ascii="Arial" w:cs="Arial" w:eastAsia="Arial" w:hAnsi="Arial"/>
          <w:rtl w:val="0"/>
        </w:rPr>
        <w:t xml:space="preserve">B. Comunicación</w:t>
      </w:r>
    </w:p>
    <w:p w:rsidR="00000000" w:rsidDel="00000000" w:rsidP="00000000" w:rsidRDefault="00000000" w:rsidRPr="00000000" w14:paraId="00000013">
      <w:pPr>
        <w:numPr>
          <w:ilvl w:val="0"/>
          <w:numId w:val="2"/>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Producción escrita</w:t>
      </w:r>
    </w:p>
    <w:p w:rsidR="00000000" w:rsidDel="00000000" w:rsidP="00000000" w:rsidRDefault="00000000" w:rsidRPr="00000000" w14:paraId="00000014">
      <w:pPr>
        <w:spacing w:after="0"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015">
      <w:pPr>
        <w:spacing w:line="240" w:lineRule="auto"/>
        <w:ind w:left="0" w:firstLine="0"/>
        <w:rPr>
          <w:rFonts w:ascii="Arial" w:cs="Arial" w:eastAsia="Arial" w:hAnsi="Arial"/>
          <w:sz w:val="20"/>
          <w:szCs w:val="20"/>
        </w:rPr>
      </w:pPr>
      <w:r w:rsidDel="00000000" w:rsidR="00000000" w:rsidRPr="00000000">
        <w:rPr>
          <w:rFonts w:ascii="Arial" w:cs="Arial" w:eastAsia="Arial" w:hAnsi="Arial"/>
          <w:rtl w:val="0"/>
        </w:rPr>
        <w:t xml:space="preserve">D. Reflexión sobre la lengua y sus usos en el marco de propuestas para la producción y comprensión de textos orales, escritos o multimodales</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16">
      <w:pPr>
        <w:numPr>
          <w:ilvl w:val="0"/>
          <w:numId w:val="1"/>
        </w:numPr>
        <w:spacing w:line="240" w:lineRule="auto"/>
        <w:ind w:left="1440" w:hanging="360"/>
        <w:rPr>
          <w:rFonts w:ascii="Arial" w:cs="Arial" w:eastAsia="Arial" w:hAnsi="Arial"/>
        </w:rPr>
      </w:pPr>
      <w:r w:rsidDel="00000000" w:rsidR="00000000" w:rsidRPr="00000000">
        <w:rPr>
          <w:rFonts w:ascii="Arial" w:cs="Arial" w:eastAsia="Arial" w:hAnsi="Arial"/>
          <w:rtl w:val="0"/>
        </w:rPr>
        <w:t xml:space="preserve">Signos básicos de puntuación como mecanismo para organizar el texto escrito.</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7">
      <w:pPr>
        <w:spacing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252"/>
        </w:tabs>
        <w:rPr>
          <w:rFonts w:ascii="Arial" w:cs="Arial" w:eastAsia="Arial" w:hAnsi="Arial"/>
        </w:rPr>
      </w:pPr>
      <w:r w:rsidDel="00000000" w:rsidR="00000000" w:rsidRPr="00000000">
        <w:rPr>
          <w:rFonts w:ascii="Arial" w:cs="Arial" w:eastAsia="Arial" w:hAnsi="Arial"/>
          <w:b w:val="1"/>
          <w:rtl w:val="0"/>
        </w:rPr>
        <w:t xml:space="preserve">ORGANIZACIÓN DE AULA Y DURACIÓN</w:t>
        <w:tab/>
      </w:r>
      <w:r w:rsidDel="00000000" w:rsidR="00000000" w:rsidRPr="00000000">
        <w:rPr>
          <w:rtl w:val="0"/>
        </w:rPr>
      </w:r>
    </w:p>
    <w:p w:rsidR="00000000" w:rsidDel="00000000" w:rsidP="00000000" w:rsidRDefault="00000000" w:rsidRPr="00000000" w14:paraId="00000019">
      <w:pPr>
        <w:tabs>
          <w:tab w:val="center" w:pos="4252"/>
        </w:tabs>
        <w:rPr>
          <w:rFonts w:ascii="Arial" w:cs="Arial" w:eastAsia="Arial" w:hAnsi="Arial"/>
        </w:rPr>
      </w:pPr>
      <w:r w:rsidDel="00000000" w:rsidR="00000000" w:rsidRPr="00000000">
        <w:rPr>
          <w:rFonts w:ascii="Arial" w:cs="Arial" w:eastAsia="Arial" w:hAnsi="Arial"/>
          <w:rtl w:val="0"/>
        </w:rPr>
        <w:t xml:space="preserve">Gran grupo</w:t>
      </w:r>
    </w:p>
    <w:p w:rsidR="00000000" w:rsidDel="00000000" w:rsidP="00000000" w:rsidRDefault="00000000" w:rsidRPr="00000000" w14:paraId="0000001A">
      <w:pPr>
        <w:tabs>
          <w:tab w:val="center" w:pos="4252"/>
        </w:tabs>
        <w:rPr>
          <w:rFonts w:ascii="Arial" w:cs="Arial" w:eastAsia="Arial" w:hAnsi="Arial"/>
        </w:rPr>
      </w:pPr>
      <w:r w:rsidDel="00000000" w:rsidR="00000000" w:rsidRPr="00000000">
        <w:rPr>
          <w:rFonts w:ascii="Arial" w:cs="Arial" w:eastAsia="Arial" w:hAnsi="Arial"/>
          <w:rtl w:val="0"/>
        </w:rPr>
        <w:t xml:space="preserve">Tiempo variable</w:t>
      </w:r>
    </w:p>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b w:val="1"/>
          <w:rtl w:val="0"/>
        </w:rPr>
        <w:t xml:space="preserve">DESARROLLO</w:t>
      </w:r>
      <w:r w:rsidDel="00000000" w:rsidR="00000000" w:rsidRPr="00000000">
        <w:rPr>
          <w:rtl w:val="0"/>
        </w:rPr>
      </w:r>
    </w:p>
    <w:p w:rsidR="00000000" w:rsidDel="00000000" w:rsidP="00000000" w:rsidRDefault="00000000" w:rsidRPr="00000000" w14:paraId="0000001C">
      <w:pPr>
        <w:rPr>
          <w:rFonts w:ascii="Arial" w:cs="Arial" w:eastAsia="Arial" w:hAnsi="Arial"/>
        </w:rPr>
      </w:pPr>
      <w:r w:rsidDel="00000000" w:rsidR="00000000" w:rsidRPr="00000000">
        <w:rPr>
          <w:rFonts w:ascii="Arial" w:cs="Arial" w:eastAsia="Arial" w:hAnsi="Arial"/>
          <w:i w:val="1"/>
          <w:rtl w:val="0"/>
        </w:rPr>
        <w:t xml:space="preserve">SESIÓN 1: </w:t>
      </w:r>
      <w:r w:rsidDel="00000000" w:rsidR="00000000" w:rsidRPr="00000000">
        <w:rPr>
          <w:rFonts w:ascii="Arial" w:cs="Arial" w:eastAsia="Arial" w:hAnsi="Arial"/>
          <w:rtl w:val="0"/>
        </w:rPr>
        <w:t xml:space="preserve">Se inicia la actividad de forma grupal contestando y debatiendo las preguntas siguientes:</w:t>
      </w:r>
    </w:p>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¿Quién tiene animales en casa?, ¿Qué animales?, ¿Cómo se han conseguido los animales que viven en casa? (Comprados, regalados, adoptados en la protectora…) ¿Qué es una protectora de animales? </w:t>
      </w:r>
    </w:p>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Elaborar una lista con todos los animales domésticos que conocen, pueden dibujar el animal doméstico que tienen en casa o uno que les guste.</w:t>
      </w:r>
    </w:p>
    <w:p w:rsidR="00000000" w:rsidDel="00000000" w:rsidP="00000000" w:rsidRDefault="00000000" w:rsidRPr="00000000" w14:paraId="0000001F">
      <w:pPr>
        <w:rPr>
          <w:rFonts w:ascii="Arial" w:cs="Arial" w:eastAsia="Arial" w:hAnsi="Arial"/>
        </w:rPr>
      </w:pPr>
      <w:r w:rsidDel="00000000" w:rsidR="00000000" w:rsidRPr="00000000">
        <w:rPr>
          <w:rFonts w:ascii="Arial" w:cs="Arial" w:eastAsia="Arial" w:hAnsi="Arial"/>
          <w:rtl w:val="0"/>
        </w:rPr>
        <w:t xml:space="preserve">Paralelamente, se busca si hay una protectora en la zona donde vivimos, y entre todos redactamos una carta para pedir que venga alguien o que podamos acudir a la protectora para que nos informen del trabajo que realizan (se puede enviar una carta o escribirles un mail).</w:t>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SESIÓN 2</w:t>
      </w:r>
      <w:r w:rsidDel="00000000" w:rsidR="00000000" w:rsidRPr="00000000">
        <w:rPr>
          <w:rFonts w:ascii="Arial" w:cs="Arial" w:eastAsia="Arial" w:hAnsi="Arial"/>
          <w:rtl w:val="0"/>
        </w:rPr>
        <w:t xml:space="preserve">: Una vez concretado el día que nos viene a ver la protectora de animales, se realiza una conversación en gran grupo para establecer qué preguntas les vamos a realizar. Se va a designar cada pregunta a un alumno o alumna para favorecer la participación.</w:t>
      </w:r>
    </w:p>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SESIÓN 3</w:t>
      </w:r>
      <w:r w:rsidDel="00000000" w:rsidR="00000000" w:rsidRPr="00000000">
        <w:rPr>
          <w:rFonts w:ascii="Arial" w:cs="Arial" w:eastAsia="Arial" w:hAnsi="Arial"/>
          <w:rtl w:val="0"/>
        </w:rPr>
        <w:t xml:space="preserve">: Realizamos las preguntas al personal voluntario de la protectora y vamos anotando, por escrito, todas las respuestas. Además, también podemos sacar fotografías de la visita.</w:t>
      </w:r>
    </w:p>
    <w:p w:rsidR="00000000" w:rsidDel="00000000" w:rsidP="00000000" w:rsidRDefault="00000000" w:rsidRPr="00000000" w14:paraId="00000022">
      <w:pP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i w:val="1"/>
          <w:rtl w:val="0"/>
        </w:rPr>
        <w:t xml:space="preserve">SESIÓN 4:</w:t>
      </w:r>
      <w:r w:rsidDel="00000000" w:rsidR="00000000" w:rsidRPr="00000000">
        <w:rPr>
          <w:rFonts w:ascii="Arial" w:cs="Arial" w:eastAsia="Arial" w:hAnsi="Arial"/>
          <w:rtl w:val="0"/>
        </w:rPr>
        <w:t xml:space="preserve"> Con las respuestas recogidas, pedimos a nuestro alumnado que organice y clasifique la información para que, el resto de alumnos y alumnas de las escuelas, también la conozcan. Podrán realizar carteles, esquemas, murales, etc. Además, una vez finalizada la exposición en las aulas de la escuela, tendrán que preguntar, mediante una encuesta, si tienen animales de familia en casa y cómo los han adquirido.</w:t>
      </w:r>
    </w:p>
    <w:p w:rsidR="00000000" w:rsidDel="00000000" w:rsidP="00000000" w:rsidRDefault="00000000" w:rsidRPr="00000000" w14:paraId="00000023">
      <w:pPr>
        <w:rPr>
          <w:rFonts w:ascii="Arial" w:cs="Arial" w:eastAsia="Arial" w:hAnsi="Arial"/>
        </w:rPr>
      </w:pPr>
      <w:r w:rsidDel="00000000" w:rsidR="00000000" w:rsidRPr="00000000">
        <w:rPr>
          <w:rtl w:val="0"/>
        </w:rPr>
      </w:r>
    </w:p>
    <w:p w:rsidR="00000000" w:rsidDel="00000000" w:rsidP="00000000" w:rsidRDefault="00000000" w:rsidRPr="00000000" w14:paraId="00000024">
      <w:pPr>
        <w:rPr>
          <w:rFonts w:ascii="Arial" w:cs="Arial" w:eastAsia="Arial" w:hAnsi="Arial"/>
        </w:rPr>
      </w:pPr>
      <w:r w:rsidDel="00000000" w:rsidR="00000000" w:rsidRPr="00000000">
        <w:rPr>
          <w:rFonts w:ascii="Arial" w:cs="Arial" w:eastAsia="Arial" w:hAnsi="Arial"/>
          <w:b w:val="1"/>
          <w:rtl w:val="0"/>
        </w:rPr>
        <w:t xml:space="preserve">VARIANTES</w:t>
      </w:r>
      <w:r w:rsidDel="00000000" w:rsidR="00000000" w:rsidRPr="00000000">
        <w:rPr>
          <w:rtl w:val="0"/>
        </w:rPr>
      </w:r>
    </w:p>
    <w:p w:rsidR="00000000" w:rsidDel="00000000" w:rsidP="00000000" w:rsidRDefault="00000000" w:rsidRPr="00000000" w14:paraId="00000025">
      <w:pPr>
        <w:rPr>
          <w:rFonts w:ascii="Arial" w:cs="Arial" w:eastAsia="Arial" w:hAnsi="Arial"/>
        </w:rPr>
      </w:pPr>
      <w:r w:rsidDel="00000000" w:rsidR="00000000" w:rsidRPr="00000000">
        <w:rPr>
          <w:rFonts w:ascii="Arial" w:cs="Arial" w:eastAsia="Arial" w:hAnsi="Arial"/>
          <w:rtl w:val="0"/>
        </w:rPr>
        <w:t xml:space="preserve">-Podemos hacer una recogida de materiales y alimentos para la protectora de animales.</w:t>
      </w:r>
    </w:p>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 xml:space="preserve">- Realizar un mural con todos los animales de familia que conozca el grupo-clase y los cuidados que precisan.</w:t>
      </w:r>
    </w:p>
    <w:p w:rsidR="00000000" w:rsidDel="00000000" w:rsidP="00000000" w:rsidRDefault="00000000" w:rsidRPr="00000000" w14:paraId="00000027">
      <w:pPr>
        <w:spacing w:after="0" w:line="240" w:lineRule="auto"/>
        <w:jc w:val="both"/>
        <w:rPr>
          <w:rFonts w:ascii="Arial" w:cs="Arial" w:eastAsia="Arial" w:hAnsi="Arial"/>
        </w:rPr>
      </w:pPr>
      <w:r w:rsidDel="00000000" w:rsidR="00000000" w:rsidRPr="00000000">
        <w:rPr>
          <w:rFonts w:ascii="Arial" w:cs="Arial" w:eastAsia="Arial" w:hAnsi="Arial"/>
          <w:rtl w:val="0"/>
        </w:rPr>
        <w:t xml:space="preserve">- Adaptar la actividad para realizarla en inglés.</w:t>
      </w:r>
    </w:p>
    <w:p w:rsidR="00000000" w:rsidDel="00000000" w:rsidP="00000000" w:rsidRDefault="00000000" w:rsidRPr="00000000" w14:paraId="00000028">
      <w:pPr>
        <w:rPr>
          <w:rFonts w:ascii="Arial" w:cs="Arial" w:eastAsia="Arial" w:hAnsi="Arial"/>
        </w:rPr>
      </w:pPr>
      <w:r w:rsidDel="00000000" w:rsidR="00000000" w:rsidRPr="00000000">
        <w:rPr>
          <w:rtl w:val="0"/>
        </w:rPr>
      </w:r>
    </w:p>
    <w:p w:rsidR="00000000" w:rsidDel="00000000" w:rsidP="00000000" w:rsidRDefault="00000000" w:rsidRPr="00000000" w14:paraId="00000029">
      <w:pPr>
        <w:rPr>
          <w:rFonts w:ascii="Arial" w:cs="Arial" w:eastAsia="Arial" w:hAnsi="Arial"/>
          <w:b w:val="1"/>
        </w:rPr>
      </w:pPr>
      <w:r w:rsidDel="00000000" w:rsidR="00000000" w:rsidRPr="00000000">
        <w:rPr>
          <w:rtl w:val="0"/>
        </w:rPr>
      </w:r>
    </w:p>
    <w:p w:rsidR="00000000" w:rsidDel="00000000" w:rsidP="00000000" w:rsidRDefault="00000000" w:rsidRPr="00000000" w14:paraId="0000002A">
      <w:pPr>
        <w:rPr>
          <w:rFonts w:ascii="Arial" w:cs="Arial" w:eastAsia="Arial" w:hAnsi="Arial"/>
        </w:rPr>
      </w:pPr>
      <w:r w:rsidDel="00000000" w:rsidR="00000000" w:rsidRPr="00000000">
        <w:rPr>
          <w:rFonts w:ascii="Arial" w:cs="Arial" w:eastAsia="Arial" w:hAnsi="Arial"/>
          <w:b w:val="1"/>
          <w:rtl w:val="0"/>
        </w:rPr>
        <w:t xml:space="preserve">TRANSVERSALIDAD</w:t>
      </w:r>
      <w:r w:rsidDel="00000000" w:rsidR="00000000" w:rsidRPr="00000000">
        <w:rPr>
          <w:rFonts w:ascii="Arial" w:cs="Arial" w:eastAsia="Arial" w:hAnsi="Arial"/>
          <w:rtl w:val="0"/>
        </w:rPr>
        <w:t xml:space="preserve">:</w:t>
      </w:r>
    </w:p>
    <w:p w:rsidR="00000000" w:rsidDel="00000000" w:rsidP="00000000" w:rsidRDefault="00000000" w:rsidRPr="00000000" w14:paraId="0000002B">
      <w:pPr>
        <w:spacing w:after="0" w:line="240" w:lineRule="auto"/>
        <w:jc w:val="both"/>
        <w:rPr>
          <w:rFonts w:ascii="Arial" w:cs="Arial" w:eastAsia="Arial" w:hAnsi="Arial"/>
        </w:rPr>
      </w:pPr>
      <w:r w:rsidDel="00000000" w:rsidR="00000000" w:rsidRPr="00000000">
        <w:rPr>
          <w:rFonts w:ascii="Arial" w:cs="Arial" w:eastAsia="Arial" w:hAnsi="Arial"/>
          <w:rtl w:val="0"/>
        </w:rPr>
        <w:t xml:space="preserve">Durante el desarrollo o final de la actividad, y para fomentar la empatía hacia las personas y hacia el medio ambiente, es importante presentar preguntas como las siguientes:</w:t>
      </w:r>
    </w:p>
    <w:p w:rsidR="00000000" w:rsidDel="00000000" w:rsidP="00000000" w:rsidRDefault="00000000" w:rsidRPr="00000000" w14:paraId="0000002C">
      <w:pPr>
        <w:spacing w:after="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D">
      <w:pPr>
        <w:spacing w:after="0" w:line="240" w:lineRule="auto"/>
        <w:jc w:val="both"/>
        <w:rPr>
          <w:rFonts w:ascii="Arial" w:cs="Arial" w:eastAsia="Arial" w:hAnsi="Arial"/>
        </w:rPr>
      </w:pPr>
      <w:r w:rsidDel="00000000" w:rsidR="00000000" w:rsidRPr="00000000">
        <w:rPr>
          <w:rFonts w:ascii="Arial" w:cs="Arial" w:eastAsia="Arial" w:hAnsi="Arial"/>
          <w:rtl w:val="0"/>
        </w:rPr>
        <w:t xml:space="preserve">- Humanos</w:t>
      </w:r>
    </w:p>
    <w:p w:rsidR="00000000" w:rsidDel="00000000" w:rsidP="00000000" w:rsidRDefault="00000000" w:rsidRPr="00000000" w14:paraId="0000002E">
      <w:pPr>
        <w:spacing w:after="0" w:line="240" w:lineRule="auto"/>
        <w:jc w:val="both"/>
        <w:rPr>
          <w:rFonts w:ascii="Arial" w:cs="Arial" w:eastAsia="Arial" w:hAnsi="Arial"/>
        </w:rPr>
      </w:pPr>
      <w:r w:rsidDel="00000000" w:rsidR="00000000" w:rsidRPr="00000000">
        <w:rPr>
          <w:rFonts w:ascii="Arial" w:cs="Arial" w:eastAsia="Arial" w:hAnsi="Arial"/>
          <w:rtl w:val="0"/>
        </w:rPr>
        <w:t xml:space="preserve">¿Conocéis alguna entidad que se dedique a la defensa y protección de las personas? ¿Qué tareas hacen?</w:t>
      </w:r>
    </w:p>
    <w:p w:rsidR="00000000" w:rsidDel="00000000" w:rsidP="00000000" w:rsidRDefault="00000000" w:rsidRPr="00000000" w14:paraId="0000002F">
      <w:pPr>
        <w:rPr>
          <w:rFonts w:ascii="Arial" w:cs="Arial" w:eastAsia="Arial" w:hAnsi="Arial"/>
        </w:rPr>
      </w:pPr>
      <w:r w:rsidDel="00000000" w:rsidR="00000000" w:rsidRPr="00000000">
        <w:rPr>
          <w:rtl w:val="0"/>
        </w:rPr>
      </w:r>
    </w:p>
    <w:p w:rsidR="00000000" w:rsidDel="00000000" w:rsidP="00000000" w:rsidRDefault="00000000" w:rsidRPr="00000000" w14:paraId="00000030">
      <w:pPr>
        <w:spacing w:after="0" w:line="240" w:lineRule="auto"/>
        <w:rPr>
          <w:rFonts w:ascii="Arial" w:cs="Arial" w:eastAsia="Arial" w:hAnsi="Arial"/>
        </w:rPr>
      </w:pPr>
      <w:r w:rsidDel="00000000" w:rsidR="00000000" w:rsidRPr="00000000">
        <w:rPr>
          <w:rFonts w:ascii="Arial" w:cs="Arial" w:eastAsia="Arial" w:hAnsi="Arial"/>
          <w:rtl w:val="0"/>
        </w:rPr>
        <w:t xml:space="preserve">- Medio ambiente</w:t>
      </w:r>
    </w:p>
    <w:p w:rsidR="00000000" w:rsidDel="00000000" w:rsidP="00000000" w:rsidRDefault="00000000" w:rsidRPr="00000000" w14:paraId="00000031">
      <w:pPr>
        <w:spacing w:after="0" w:line="240" w:lineRule="auto"/>
        <w:rPr>
          <w:rFonts w:ascii="Arial" w:cs="Arial" w:eastAsia="Arial" w:hAnsi="Arial"/>
        </w:rPr>
      </w:pPr>
      <w:r w:rsidDel="00000000" w:rsidR="00000000" w:rsidRPr="00000000">
        <w:rPr>
          <w:rFonts w:ascii="Arial" w:cs="Arial" w:eastAsia="Arial" w:hAnsi="Arial"/>
          <w:rtl w:val="0"/>
        </w:rPr>
        <w:t xml:space="preserve">¿Conocéis alguna entidad que se dedique a la defensa y protección del medio ambiente? ¿Qué tareas hacen?</w:t>
      </w:r>
    </w:p>
    <w:p w:rsidR="00000000" w:rsidDel="00000000" w:rsidP="00000000" w:rsidRDefault="00000000" w:rsidRPr="00000000" w14:paraId="00000032">
      <w:pPr>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21BCB"/>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rrafodelista">
    <w:name w:val="List Paragraph"/>
    <w:basedOn w:val="Normal"/>
    <w:uiPriority w:val="34"/>
    <w:qFormat w:val="1"/>
    <w:rsid w:val="00021BCB"/>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e5FK1PyqrH456mQM1nhmmyEuw==">AMUW2mWul4eV8bfVHHORohFYSgJqGvPfotWe0fsfyP+heJirmw4L+DnAHtL2mPKR4GltxHtMbe/9SuEbuSYMPuNzIUntHTepJxxcpS06DBuDhA6nGMEaH5dB22bsOo+sfVNu1H6Ugo8r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2022-02-24T18:54:00Z</dcterms:created>
  <dc:creator>Chema</dc:creator>
</cp:coreProperties>
</file>